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746760" cy="233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33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TZ: Blokařství Bobo vytvořilo blok ve spolupráci s Co je Zoe 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České rodinné blokařství Bobo se spojilo s Karolínou Meixnerovou alias Co je Zoe a společně uvádí blok pro všechny knihomoly a nejen je. Na obálce je vylaserovaný portrét Boženy Němcové. Blok vychází v limitovaném počtu 100 kusů.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Pro milovníky české literatury, silných žen a fanoušky papíru připravilo blokařství Bobo nový blok. Vznikl </w:t>
      </w:r>
      <w:r w:rsidDel="00000000" w:rsidR="00000000" w:rsidRPr="00000000">
        <w:rPr>
          <w:b w:val="1"/>
          <w:rtl w:val="0"/>
        </w:rPr>
        <w:t xml:space="preserve">ve spolupráci s Karolínou </w:t>
      </w:r>
      <w:r w:rsidDel="00000000" w:rsidR="00000000" w:rsidRPr="00000000">
        <w:rPr>
          <w:b w:val="1"/>
          <w:rtl w:val="0"/>
        </w:rPr>
        <w:t xml:space="preserve">Meixnerovou</w:t>
      </w:r>
      <w:r w:rsidDel="00000000" w:rsidR="00000000" w:rsidRPr="00000000">
        <w:rPr>
          <w:rtl w:val="0"/>
        </w:rPr>
        <w:t xml:space="preserve">, na sociálních sítích známou jako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@cojezoe_</w:t>
        </w:r>
      </w:hyperlink>
      <w:r w:rsidDel="00000000" w:rsidR="00000000" w:rsidRPr="00000000">
        <w:rPr>
          <w:rtl w:val="0"/>
        </w:rPr>
        <w:t xml:space="preserve">. Karolína je popularizátorka české literatury, autorka podcastu Literární hysterie a knih Průvodce literární hysterií 19. století a Národní opruzení.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i w:val="1"/>
          <w:rtl w:val="0"/>
        </w:rPr>
        <w:t xml:space="preserve">„Božena je věčné literární téma. Naše největší česká spisovatelka a zároveň žena, která od společnosti získává nálepky, které si podle mého názoru nezaslouží. Mnoho lidí ji obdivuje, mnozí se jí posmívají. Já patřím do prvního tábora a ráda bych obecné vnímání Boženy Němcové trochu polidštila,”</w:t>
      </w:r>
      <w:r w:rsidDel="00000000" w:rsidR="00000000" w:rsidRPr="00000000">
        <w:rPr>
          <w:rtl w:val="0"/>
        </w:rPr>
        <w:t xml:space="preserve"> vysvětluje Karolína.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 obálce bloku je </w:t>
      </w:r>
      <w:r w:rsidDel="00000000" w:rsidR="00000000" w:rsidRPr="00000000">
        <w:rPr>
          <w:b w:val="1"/>
          <w:rtl w:val="0"/>
        </w:rPr>
        <w:t xml:space="preserve">laserem vypálený portrét spisovatelky Boženy Němcové</w:t>
      </w:r>
      <w:r w:rsidDel="00000000" w:rsidR="00000000" w:rsidRPr="00000000">
        <w:rPr>
          <w:rtl w:val="0"/>
        </w:rPr>
        <w:t xml:space="preserve">, který nakreslila Veronika Šálková. Blok má netradiční formát B5, pevné kartonové desky s fialovou ozdobou, praktickou kroužkovou vazbu a originální linko-čistou lineaturu. Vychází v limitovaném počtu 100 kusů.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Fotografie najdete v presskitu zde: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https://bobo.cz/pro-media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 firmě Bobo: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Blokařství Bobo založil Václav Kabát se svou ženou Helenou v roce 1991. Už přes 30 let se firma Bobo specializuje na bloky, skicáky, kalendáře a diáře. V sortimentu nechybí ani nedatované plánovače nebo To do listy.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pro média: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Anna Basiková</w:t>
        <w:br w:type="textWrapping"/>
        <w:t xml:space="preserve">+420 723 827 776</w:t>
      </w:r>
    </w:p>
    <w:p w:rsidR="00000000" w:rsidDel="00000000" w:rsidP="00000000" w:rsidRDefault="00000000" w:rsidRPr="00000000" w14:paraId="00000018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anna.basikova@bobo.cz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www.bobo.cz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bobo.cz" TargetMode="External"/><Relationship Id="rId9" Type="http://schemas.openxmlformats.org/officeDocument/2006/relationships/hyperlink" Target="mailto:anna.basikova@bobo.cz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instagram.com/cojezoe_/" TargetMode="External"/><Relationship Id="rId8" Type="http://schemas.openxmlformats.org/officeDocument/2006/relationships/hyperlink" Target="https://bobo.cz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